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2F26" w14:textId="77777777" w:rsidR="001300E9" w:rsidRDefault="008D300E" w:rsidP="008D300E">
      <w:pPr>
        <w:spacing w:line="0" w:lineRule="atLeast"/>
        <w:rPr>
          <w:rFonts w:ascii="HGPｺﾞｼｯｸE" w:eastAsia="HGPｺﾞｼｯｸE" w:hAnsi="ＭＳ 明朝"/>
          <w:color w:val="FF0000"/>
          <w:szCs w:val="21"/>
        </w:rPr>
      </w:pPr>
      <w:r>
        <w:rPr>
          <w:rFonts w:ascii="HGPｺﾞｼｯｸE" w:eastAsia="HGPｺﾞｼｯｸE" w:hAnsi="ＭＳ 明朝" w:hint="eastAsia"/>
          <w:color w:val="FF0000"/>
          <w:szCs w:val="21"/>
        </w:rPr>
        <w:t xml:space="preserve">　　　　　　　　　　</w:t>
      </w:r>
    </w:p>
    <w:p w14:paraId="58F55E49" w14:textId="361B22AE" w:rsidR="008D300E" w:rsidRDefault="006304E3" w:rsidP="001300E9">
      <w:pPr>
        <w:spacing w:line="0" w:lineRule="atLeast"/>
        <w:ind w:firstLineChars="450" w:firstLine="1446"/>
        <w:rPr>
          <w:rFonts w:ascii="HGPｺﾞｼｯｸE" w:eastAsia="HGPｺﾞｼｯｸE" w:hAnsi="ＭＳ 明朝"/>
          <w:color w:val="0000FF"/>
          <w:sz w:val="20"/>
        </w:rPr>
      </w:pPr>
      <w:r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 xml:space="preserve">5年ぶり　</w:t>
      </w:r>
      <w:r w:rsidR="004A221F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コロナ禍を乗り越え</w:t>
      </w:r>
      <w:r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 xml:space="preserve">　</w:t>
      </w:r>
      <w:r w:rsidR="008D300E"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カムバック</w:t>
      </w:r>
      <w:r>
        <w:rPr>
          <w:rFonts w:ascii="ＭＳ Ｐ明朝" w:eastAsia="ＭＳ Ｐ明朝" w:hAnsi="ＭＳ Ｐ明朝" w:cs="ＭＳ Ｐ明朝" w:hint="eastAsia"/>
          <w:color w:val="00FF00"/>
          <w:sz w:val="32"/>
          <w:szCs w:val="32"/>
        </w:rPr>
        <w:t>・ステージ</w:t>
      </w:r>
      <w:r w:rsidR="008D300E">
        <w:rPr>
          <w:rFonts w:eastAsia="HGPｺﾞｼｯｸE" w:hint="eastAsia"/>
          <w:sz w:val="52"/>
          <w:szCs w:val="52"/>
        </w:rPr>
        <w:t xml:space="preserve">　　　　</w:t>
      </w:r>
    </w:p>
    <w:p w14:paraId="74517DB7" w14:textId="77777777" w:rsidR="00DB1A86" w:rsidRDefault="008D300E" w:rsidP="008D300E">
      <w:pPr>
        <w:spacing w:line="0" w:lineRule="atLeast"/>
        <w:ind w:left="4176" w:hangingChars="800" w:hanging="4176"/>
        <w:jc w:val="left"/>
        <w:rPr>
          <w:rFonts w:eastAsia="HGPｺﾞｼｯｸE"/>
          <w:sz w:val="52"/>
          <w:szCs w:val="52"/>
        </w:rPr>
      </w:pPr>
      <w:r>
        <w:rPr>
          <w:rFonts w:eastAsia="HGPｺﾞｼｯｸE"/>
          <w:sz w:val="52"/>
          <w:szCs w:val="52"/>
        </w:rPr>
        <w:t xml:space="preserve">    </w:t>
      </w:r>
      <w:r>
        <w:rPr>
          <w:rFonts w:eastAsia="HGPｺﾞｼｯｸE" w:hint="eastAsia"/>
          <w:sz w:val="52"/>
          <w:szCs w:val="52"/>
        </w:rPr>
        <w:t>第</w:t>
      </w:r>
      <w:r>
        <w:rPr>
          <w:rFonts w:ascii="ＭＳ Ｐゴシック" w:eastAsia="ＭＳ Ｐゴシック" w:hAnsi="ＭＳ Ｐゴシック" w:cs="ＭＳ Ｐゴシック" w:hint="eastAsia"/>
          <w:sz w:val="52"/>
          <w:szCs w:val="52"/>
        </w:rPr>
        <w:t>14</w:t>
      </w:r>
      <w:r>
        <w:rPr>
          <w:rFonts w:eastAsia="HGPｺﾞｼｯｸE" w:hint="eastAsia"/>
          <w:sz w:val="52"/>
          <w:szCs w:val="52"/>
        </w:rPr>
        <w:t xml:space="preserve">回武井正之バス・リサイタル　　　</w:t>
      </w:r>
    </w:p>
    <w:p w14:paraId="582EF561" w14:textId="73C8AAE8" w:rsidR="008D300E" w:rsidRDefault="008D300E" w:rsidP="00DB1A86">
      <w:pPr>
        <w:spacing w:line="0" w:lineRule="atLeast"/>
        <w:ind w:leftChars="800" w:left="1687" w:firstLineChars="900" w:firstLine="2168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ピアノ　宮本聖子</w:t>
      </w:r>
    </w:p>
    <w:p w14:paraId="1C88626E" w14:textId="1C3479AC" w:rsidR="008D300E" w:rsidRDefault="008D300E" w:rsidP="007825E2">
      <w:pPr>
        <w:rPr>
          <w:rFonts w:ascii="HGPｺﾞｼｯｸE" w:eastAsia="HGPｺﾞｼｯｸE" w:hAnsi="ＭＳ 明朝"/>
          <w:color w:val="0000FF"/>
          <w:sz w:val="20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noProof/>
        </w:rPr>
        <w:drawing>
          <wp:inline distT="0" distB="0" distL="0" distR="0" wp14:anchorId="458E7329" wp14:editId="7DBD9D9C">
            <wp:extent cx="2743200" cy="670560"/>
            <wp:effectExtent l="0" t="0" r="0" b="0"/>
            <wp:docPr id="1218155493" name="図 1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55493" name="図 1" descr="挿絵, 抽象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ｺﾞｼｯｸE" w:eastAsia="HGPｺﾞｼｯｸE" w:hAnsi="ＭＳ 明朝" w:hint="eastAsia"/>
          <w:color w:val="0000FF"/>
          <w:sz w:val="20"/>
        </w:rPr>
        <w:t xml:space="preserve">　　　　　　　　　　　　　　　　　　　</w:t>
      </w:r>
    </w:p>
    <w:p w14:paraId="34EBA48E" w14:textId="242C87FD" w:rsidR="003671C2" w:rsidRDefault="008D300E" w:rsidP="00752FF0">
      <w:pPr>
        <w:rPr>
          <w:rFonts w:ascii="HGPｺﾞｼｯｸE" w:eastAsia="HGPｺﾞｼｯｸE" w:hAnsi="ＭＳ 明朝"/>
          <w:sz w:val="26"/>
          <w:szCs w:val="26"/>
          <w:u w:val="single"/>
          <w:shd w:val="clear" w:color="auto" w:fill="D9D9D9"/>
        </w:rPr>
      </w:pPr>
      <w:r>
        <w:rPr>
          <w:rFonts w:ascii="HGPｺﾞｼｯｸE" w:eastAsia="HGPｺﾞｼｯｸE" w:hAnsi="ＭＳ 明朝" w:hint="eastAsia"/>
          <w:color w:val="0000FF"/>
          <w:sz w:val="20"/>
        </w:rPr>
        <w:t xml:space="preserve">　　　　　　　　　　　　　　　　　　　　    　　　　　　　　</w:t>
      </w:r>
      <w:r w:rsidRPr="00166A66">
        <w:rPr>
          <w:rFonts w:ascii="HGPｺﾞｼｯｸE" w:eastAsia="HGPｺﾞｼｯｸE" w:hAnsi="ＭＳ 明朝" w:hint="eastAsia"/>
          <w:sz w:val="26"/>
          <w:szCs w:val="26"/>
          <w:u w:val="single"/>
          <w:shd w:val="clear" w:color="auto" w:fill="D9D9D9"/>
        </w:rPr>
        <w:t>プログラム</w:t>
      </w:r>
    </w:p>
    <w:p w14:paraId="1B1CACBA" w14:textId="77777777" w:rsidR="001300E9" w:rsidRDefault="001300E9" w:rsidP="00743539">
      <w:pPr>
        <w:rPr>
          <w:rFonts w:ascii="HGPｺﾞｼｯｸE" w:eastAsia="HGPｺﾞｼｯｸE" w:hAnsi="ＭＳ 明朝"/>
          <w:sz w:val="24"/>
          <w:szCs w:val="24"/>
          <w:u w:val="single"/>
        </w:rPr>
      </w:pPr>
    </w:p>
    <w:p w14:paraId="34D40900" w14:textId="3A7A7A33" w:rsidR="00947309" w:rsidRPr="001300E9" w:rsidRDefault="008D300E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歌曲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鐘が鳴ります</w:t>
      </w:r>
      <w:r w:rsidR="003671C2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・赤とんぼ・砂山（山田耕筰） 荒城の月（瀧廉太郎/山田耕筰）出船（杉山長谷夫</w:t>
      </w:r>
      <w:r w:rsidR="005D77FB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）</w:t>
      </w:r>
      <w:r w:rsidR="005D77FB" w:rsidRPr="001300E9">
        <w:rPr>
          <w:rFonts w:ascii="HGPｺﾞｼｯｸE" w:eastAsia="HGPｺﾞｼｯｸE" w:hAnsi="ＭＳ 明朝"/>
          <w:color w:val="0000FF"/>
          <w:sz w:val="23"/>
          <w:szCs w:val="23"/>
        </w:rPr>
        <w:t>平城山</w:t>
      </w:r>
      <w:r w:rsidR="003671C2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(平井康三郎)　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楽に寄せて（シューベルト)</w:t>
      </w:r>
      <w:bookmarkStart w:id="0" w:name="_Hlk161572750"/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　</w:t>
      </w:r>
      <w:bookmarkEnd w:id="0"/>
      <w:r w:rsidR="00947309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自然における神の栄光（ベートーヴェン）</w:t>
      </w:r>
    </w:p>
    <w:p w14:paraId="42D559EC" w14:textId="05CD1E38" w:rsidR="00743539" w:rsidRPr="001300E9" w:rsidRDefault="0074353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ロシア</w:t>
      </w:r>
      <w:r w:rsidR="001300E9">
        <w:rPr>
          <w:rFonts w:ascii="HGPｺﾞｼｯｸE" w:eastAsia="HGPｺﾞｼｯｸE" w:hAnsi="ＭＳ 明朝" w:hint="eastAsia"/>
          <w:sz w:val="23"/>
          <w:szCs w:val="23"/>
          <w:u w:val="single"/>
        </w:rPr>
        <w:t>語</w:t>
      </w: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の歌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鶴（フレンケリ）　ステンカ・ラージン・道・ともしび・コサックの子守歌・マーシャは河を</w:t>
      </w:r>
    </w:p>
    <w:p w14:paraId="33C97D72" w14:textId="757941DC" w:rsidR="00947309" w:rsidRPr="001300E9" w:rsidRDefault="00743539" w:rsidP="00947309">
      <w:pPr>
        <w:rPr>
          <w:rFonts w:ascii="HGPｺﾞｼｯｸE" w:eastAsia="HGPｺﾞｼｯｸE" w:hAnsi="ＭＳ 明朝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渡れない・幸せよサラバ・</w:t>
      </w:r>
      <w:r w:rsidR="00947309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蚤の歌（ムソルグスキー）　</w:t>
      </w:r>
    </w:p>
    <w:p w14:paraId="27B967C6" w14:textId="056BB02F" w:rsidR="00743539" w:rsidRPr="001300E9" w:rsidRDefault="00743539" w:rsidP="00743539">
      <w:pPr>
        <w:rPr>
          <w:rFonts w:ascii="HGPｺﾞｼｯｸE" w:eastAsia="HGPｺﾞｼｯｸE" w:hAnsi="ＭＳ 明朝"/>
          <w:color w:val="002060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auto"/>
          <w:sz w:val="23"/>
          <w:szCs w:val="23"/>
          <w:u w:val="single"/>
        </w:rPr>
        <w:t>英語の歌</w:t>
      </w:r>
      <w:r w:rsidRPr="001300E9">
        <w:rPr>
          <w:rFonts w:ascii="HGPｺﾞｼｯｸE" w:eastAsia="HGPｺﾞｼｯｸE" w:hAnsi="ＭＳ 明朝" w:hint="eastAsia"/>
          <w:color w:val="002060"/>
          <w:sz w:val="23"/>
          <w:szCs w:val="23"/>
        </w:rPr>
        <w:t>：</w:t>
      </w:r>
      <w:r w:rsidR="00947309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ダニーボーイ　シャナンドー河　オールマンリバー</w:t>
      </w:r>
    </w:p>
    <w:p w14:paraId="21108ACE" w14:textId="715F6407" w:rsidR="008D300E" w:rsidRPr="001300E9" w:rsidRDefault="00743539" w:rsidP="00743539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auto"/>
          <w:sz w:val="23"/>
          <w:szCs w:val="23"/>
          <w:u w:val="single"/>
        </w:rPr>
        <w:t>イ</w:t>
      </w:r>
      <w:r w:rsidR="008D300E" w:rsidRPr="001300E9">
        <w:rPr>
          <w:rFonts w:ascii="HGPｺﾞｼｯｸE" w:eastAsia="HGPｺﾞｼｯｸE" w:hAnsi="ＭＳ 明朝" w:hint="eastAsia"/>
          <w:color w:val="auto"/>
          <w:sz w:val="23"/>
          <w:szCs w:val="23"/>
          <w:u w:val="single"/>
        </w:rPr>
        <w:t>タリア・オペラ</w:t>
      </w:r>
      <w:r w:rsidR="008D300E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：“</w:t>
      </w:r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私を死なせて</w:t>
      </w:r>
      <w:r w:rsidR="008D300E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” (</w:t>
      </w:r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モンテ・ヴェルディ 歌劇</w:t>
      </w:r>
      <w:r w:rsidR="008D300E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：</w:t>
      </w:r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アリアンナ</w:t>
      </w:r>
      <w:r w:rsidR="008D300E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) </w:t>
      </w:r>
    </w:p>
    <w:p w14:paraId="61E509DA" w14:textId="6B22D086" w:rsidR="00B85888" w:rsidRPr="001300E9" w:rsidRDefault="008D300E" w:rsidP="00B85888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ドイツ・オペラ</w:t>
      </w:r>
      <w:r w:rsidRPr="001300E9">
        <w:rPr>
          <w:rFonts w:ascii="HGPｺﾞｼｯｸE" w:eastAsia="HGPｺﾞｼｯｸE" w:hAnsi="ＭＳ 明朝" w:hint="eastAsia"/>
          <w:sz w:val="23"/>
          <w:szCs w:val="23"/>
        </w:rPr>
        <w:t xml:space="preserve">：　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ヴォルフラムのアリア「夕星の歌」（ワーグナー：</w:t>
      </w:r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楽劇</w:t>
      </w: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タンホイザー第3幕 第2場）</w:t>
      </w:r>
      <w:bookmarkStart w:id="1" w:name="_Hlk161572700"/>
    </w:p>
    <w:p w14:paraId="4B3B0943" w14:textId="7174BE52" w:rsidR="008D300E" w:rsidRPr="001300E9" w:rsidRDefault="00743539" w:rsidP="00B85888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2060"/>
          <w:sz w:val="23"/>
          <w:szCs w:val="23"/>
          <w:u w:val="single"/>
        </w:rPr>
        <w:t>ロシア</w:t>
      </w:r>
      <w:r w:rsidR="008D300E" w:rsidRPr="001300E9">
        <w:rPr>
          <w:rFonts w:ascii="HGPｺﾞｼｯｸE" w:eastAsia="HGPｺﾞｼｯｸE" w:hAnsi="ＭＳ 明朝" w:hint="eastAsia"/>
          <w:color w:val="002060"/>
          <w:sz w:val="23"/>
          <w:szCs w:val="23"/>
          <w:u w:val="single"/>
        </w:rPr>
        <w:t>・</w:t>
      </w:r>
      <w:r w:rsidR="008D300E" w:rsidRPr="001300E9">
        <w:rPr>
          <w:rFonts w:ascii="HGPｺﾞｼｯｸE" w:eastAsia="HGPｺﾞｼｯｸE" w:hAnsi="ＭＳ 明朝" w:hint="eastAsia"/>
          <w:sz w:val="23"/>
          <w:szCs w:val="23"/>
          <w:u w:val="single"/>
        </w:rPr>
        <w:t>オペラ</w:t>
      </w:r>
      <w:r w:rsidR="008D300E" w:rsidRPr="001300E9">
        <w:rPr>
          <w:rFonts w:ascii="HGPｺﾞｼｯｸE" w:eastAsia="HGPｺﾞｼｯｸE" w:hAnsi="ＭＳ 明朝" w:hint="eastAsia"/>
          <w:sz w:val="23"/>
          <w:szCs w:val="23"/>
        </w:rPr>
        <w:t>：</w:t>
      </w:r>
      <w:bookmarkEnd w:id="1"/>
      <w:r w:rsidR="008D300E" w:rsidRPr="001300E9">
        <w:rPr>
          <w:rFonts w:ascii="HGPｺﾞｼｯｸE" w:eastAsia="HGPｺﾞｼｯｸE" w:hAnsi="ＭＳ 明朝" w:hint="eastAsia"/>
          <w:sz w:val="23"/>
          <w:szCs w:val="23"/>
        </w:rPr>
        <w:t xml:space="preserve">　</w:t>
      </w:r>
      <w:r w:rsidR="008D300E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全ての天幕は寝静まった、月は高く輝いている （ラフマニノフ：</w:t>
      </w:r>
      <w:r w:rsidR="00B85888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歌劇</w:t>
      </w:r>
      <w:r w:rsidR="008D300E"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>アレコ）</w:t>
      </w:r>
    </w:p>
    <w:p w14:paraId="32DF2608" w14:textId="3C85327C" w:rsidR="008D300E" w:rsidRPr="001300E9" w:rsidRDefault="00B85888" w:rsidP="00EC1C43">
      <w:pPr>
        <w:rPr>
          <w:rFonts w:ascii="HGPｺﾞｼｯｸE" w:eastAsia="HGPｺﾞｼｯｸE" w:hAnsi="ＭＳ 明朝"/>
          <w:color w:val="0000FF"/>
          <w:sz w:val="23"/>
          <w:szCs w:val="23"/>
        </w:rPr>
      </w:pPr>
      <w:r w:rsidRPr="001300E9">
        <w:rPr>
          <w:rFonts w:ascii="HGPｺﾞｼｯｸE" w:eastAsia="HGPｺﾞｼｯｸE" w:hAnsi="ＭＳ 明朝" w:hint="eastAsia"/>
          <w:color w:val="0000FF"/>
          <w:sz w:val="23"/>
          <w:szCs w:val="23"/>
        </w:rPr>
        <w:t xml:space="preserve">　　　　　　　　　　　愛は年齢を問わぬもの（チャイコフスキー：歌劇 エウゲニ・オネーギン）</w:t>
      </w:r>
    </w:p>
    <w:p w14:paraId="72A0AEA3" w14:textId="77777777" w:rsidR="00F012A5" w:rsidRDefault="008D300E" w:rsidP="00F012A5">
      <w:pPr>
        <w:tabs>
          <w:tab w:val="left" w:pos="2275"/>
        </w:tabs>
        <w:spacing w:line="0" w:lineRule="atLeast"/>
        <w:rPr>
          <w:sz w:val="15"/>
          <w:szCs w:val="15"/>
        </w:rPr>
      </w:pPr>
      <w:r>
        <w:rPr>
          <w:sz w:val="15"/>
          <w:szCs w:val="15"/>
        </w:rPr>
        <w:t xml:space="preserve">                         </w:t>
      </w:r>
    </w:p>
    <w:p w14:paraId="10377896" w14:textId="1FA0B085" w:rsidR="008D300E" w:rsidRPr="00B574F1" w:rsidRDefault="008D300E" w:rsidP="00F012A5">
      <w:pPr>
        <w:tabs>
          <w:tab w:val="left" w:pos="2275"/>
        </w:tabs>
        <w:spacing w:line="0" w:lineRule="atLeast"/>
        <w:ind w:firstLineChars="600" w:firstLine="1687"/>
        <w:rPr>
          <w:rFonts w:ascii="HGPｺﾞｼｯｸE" w:eastAsia="HGPｺﾞｼｯｸE" w:hAnsi="ＭＳ Ｐゴシック" w:cs="Tahoma"/>
          <w:bCs/>
          <w:color w:val="0000FF"/>
          <w:kern w:val="0"/>
          <w:sz w:val="28"/>
          <w:szCs w:val="28"/>
        </w:rPr>
      </w:pPr>
      <w:r w:rsidRPr="00B574F1">
        <w:rPr>
          <w:rFonts w:ascii="HGPｺﾞｼｯｸE" w:eastAsia="HGPｺﾞｼｯｸE" w:hAnsi="ＭＳ Ｐゴシック" w:cs="Tahoma" w:hint="eastAsia"/>
          <w:bCs/>
          <w:color w:val="0000FF"/>
          <w:kern w:val="0"/>
          <w:sz w:val="28"/>
          <w:szCs w:val="28"/>
        </w:rPr>
        <w:t>会場：　神戸バプテスト教会　神戸市中央区山本通1-7-27</w:t>
      </w:r>
    </w:p>
    <w:p w14:paraId="3B19D0FC" w14:textId="77777777" w:rsidR="008D300E" w:rsidRPr="00EC1C43" w:rsidRDefault="008D300E" w:rsidP="00F012A5">
      <w:pPr>
        <w:widowControl/>
        <w:spacing w:line="0" w:lineRule="atLeast"/>
        <w:ind w:leftChars="900" w:left="1897"/>
        <w:rPr>
          <w:rFonts w:ascii="HGPｺﾞｼｯｸE" w:eastAsia="HGPｺﾞｼｯｸE" w:hAnsi="ＭＳ Ｐゴシック" w:cs="Tahoma"/>
          <w:bCs/>
          <w:color w:val="0000FF"/>
          <w:kern w:val="0"/>
          <w:sz w:val="26"/>
          <w:szCs w:val="26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 xml:space="preserve">（当日連絡・お問合せ先：－　TEL 078-231-7187）　 </w:t>
      </w:r>
    </w:p>
    <w:p w14:paraId="687319C1" w14:textId="19409A91" w:rsidR="008D300E" w:rsidRPr="00EC1C43" w:rsidRDefault="008D300E" w:rsidP="00B574F1">
      <w:pPr>
        <w:widowControl/>
        <w:spacing w:line="0" w:lineRule="atLeast"/>
        <w:ind w:leftChars="900" w:left="1897"/>
        <w:rPr>
          <w:rFonts w:ascii="HGPｺﾞｼｯｸE" w:eastAsia="HGPｺﾞｼｯｸE" w:hAnsi="ＭＳ Ｐゴシック" w:cs="Tahoma"/>
          <w:bCs/>
          <w:color w:val="339966"/>
          <w:kern w:val="0"/>
          <w:sz w:val="26"/>
          <w:szCs w:val="26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令和6年１１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月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30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日（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土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）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 xml:space="preserve">　　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開場１３：００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 xml:space="preserve">　　 </w:t>
      </w: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  <w:lang w:eastAsia="zh-TW"/>
        </w:rPr>
        <w:t>開演１３：３０</w:t>
      </w:r>
    </w:p>
    <w:p w14:paraId="22AFE286" w14:textId="482627D6" w:rsidR="008D300E" w:rsidRDefault="008D300E" w:rsidP="00B71E29">
      <w:pPr>
        <w:widowControl/>
        <w:spacing w:line="40" w:lineRule="atLeast"/>
        <w:ind w:leftChars="900" w:left="1897"/>
        <w:rPr>
          <w:rFonts w:ascii="HGPｺﾞｼｯｸE" w:eastAsia="HGPｺﾞｼｯｸE" w:hAnsi="ＭＳ Ｐゴシック" w:cs="Tahoma"/>
          <w:bCs/>
          <w:color w:val="0000FF"/>
          <w:kern w:val="0"/>
          <w:sz w:val="20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0000FF"/>
          <w:kern w:val="0"/>
          <w:sz w:val="26"/>
          <w:szCs w:val="26"/>
        </w:rPr>
        <w:t>入場料：　おひとり￥１，５００(当日会場払い）</w:t>
      </w:r>
      <w:r>
        <w:rPr>
          <w:rFonts w:ascii="HGPｺﾞｼｯｸE" w:eastAsia="HGPｺﾞｼｯｸE" w:hAnsi="ＭＳ Ｐゴシック" w:cs="Tahoma" w:hint="eastAsia"/>
          <w:bCs/>
          <w:color w:val="0000FF"/>
          <w:kern w:val="0"/>
          <w:sz w:val="20"/>
        </w:rPr>
        <w:t xml:space="preserve"> </w:t>
      </w:r>
      <w:r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チケットレス</w:t>
      </w:r>
    </w:p>
    <w:p w14:paraId="2014C5D7" w14:textId="19086261" w:rsidR="00EC1C43" w:rsidRDefault="008D300E" w:rsidP="00B71E29">
      <w:pPr>
        <w:widowControl/>
        <w:spacing w:line="40" w:lineRule="atLeast"/>
        <w:ind w:leftChars="100" w:left="211"/>
      </w:pP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 w:rsidR="00EC1C43">
        <w:object w:dxaOrig="4740" w:dyaOrig="3540" w14:anchorId="04E4C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2" o:spid="_x0000_i1025" type="#_x0000_t75" style="width:270.7pt;height:201.6pt;mso-wrap-style:square;mso-position-horizontal-relative:page;mso-position-vertical-relative:page" o:ole="">
            <v:imagedata r:id="rId5" o:title=""/>
          </v:shape>
          <o:OLEObject Type="Embed" ProgID="Word.Picture.8" ShapeID="図の枠 2" DrawAspect="Content" ObjectID="_1772474289" r:id="rId6"/>
        </w:object>
      </w:r>
    </w:p>
    <w:p w14:paraId="5091E740" w14:textId="32913112" w:rsidR="008D300E" w:rsidRDefault="008D300E" w:rsidP="001300E9">
      <w:pPr>
        <w:widowControl/>
        <w:spacing w:line="0" w:lineRule="atLeast"/>
        <w:ind w:leftChars="100" w:left="211" w:firstLineChars="700" w:firstLine="1687"/>
        <w:rPr>
          <w:rFonts w:ascii="HGPｺﾞｼｯｸE" w:eastAsia="HGPｺﾞｼｯｸE" w:hAnsi="ＭＳ Ｐゴシック" w:cs="Tahoma"/>
          <w:bCs/>
          <w:color w:val="auto"/>
          <w:kern w:val="0"/>
          <w:sz w:val="20"/>
        </w:rPr>
      </w:pPr>
      <w:r w:rsidRPr="00EC1C43">
        <w:rPr>
          <w:rFonts w:ascii="HGPｺﾞｼｯｸE" w:eastAsia="HGPｺﾞｼｯｸE" w:hAnsi="ＭＳ Ｐゴシック" w:cs="Tahoma" w:hint="eastAsia"/>
          <w:bCs/>
          <w:color w:val="auto"/>
          <w:kern w:val="0"/>
          <w:sz w:val="24"/>
          <w:szCs w:val="24"/>
        </w:rPr>
        <w:t>北野坂を北に歩10分/ローソン角</w:t>
      </w:r>
      <w:r w:rsidRP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右折</w:t>
      </w:r>
      <w:r w:rsid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（即ち東へ）</w:t>
      </w:r>
      <w:r w:rsidRPr="00EC1C43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>直ぐ</w:t>
      </w:r>
    </w:p>
    <w:p w14:paraId="0861616A" w14:textId="05955CB8" w:rsidR="008D300E" w:rsidRPr="005103B1" w:rsidRDefault="008D300E" w:rsidP="008D300E">
      <w:pPr>
        <w:widowControl/>
        <w:rPr>
          <w:rFonts w:ascii="HGPｺﾞｼｯｸE" w:eastAsia="HGPｺﾞｼｯｸE" w:hAnsi="ＭＳ Ｐゴシック" w:cs="Tahoma"/>
          <w:bCs/>
          <w:color w:val="0000FF"/>
          <w:kern w:val="0"/>
          <w:sz w:val="24"/>
          <w:szCs w:val="24"/>
        </w:rPr>
      </w:pPr>
      <w:r>
        <w:rPr>
          <w:rFonts w:ascii="HGPｺﾞｼｯｸE" w:eastAsia="HGPｺﾞｼｯｸE" w:hAnsi="ＭＳ Ｐゴシック" w:cs="Tahoma" w:hint="eastAsia"/>
          <w:b w:val="0"/>
          <w:color w:val="0000FF"/>
          <w:kern w:val="0"/>
          <w:sz w:val="20"/>
        </w:rPr>
        <w:t xml:space="preserve">        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  <w:u w:val="single"/>
        </w:rPr>
        <w:t>予約先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：　</w:t>
      </w:r>
      <w:r w:rsidRPr="005103B1">
        <w:rPr>
          <w:rFonts w:ascii="HGPｺﾞｼｯｸE" w:eastAsia="HGPｺﾞｼｯｸE" w:hAnsi="ＭＳ Ｐゴシック" w:cs="Tahoma" w:hint="eastAsia"/>
          <w:bCs/>
          <w:color w:val="FF0000"/>
          <w:kern w:val="0"/>
          <w:sz w:val="24"/>
          <w:szCs w:val="24"/>
        </w:rPr>
        <w:t xml:space="preserve">武井正之 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>TEL：　090-3678-2170</w:t>
      </w:r>
    </w:p>
    <w:p w14:paraId="1AE2C6D9" w14:textId="6FC385B0" w:rsidR="008D300E" w:rsidRPr="005103B1" w:rsidRDefault="008D300E" w:rsidP="008D300E">
      <w:pPr>
        <w:widowControl/>
        <w:rPr>
          <w:rFonts w:ascii="HGPｺﾞｼｯｸE" w:eastAsia="HGPｺﾞｼｯｸE" w:hAnsi="ＭＳ Ｐゴシック" w:cs="Tahoma"/>
          <w:bCs/>
          <w:color w:val="0000FF"/>
          <w:kern w:val="0"/>
          <w:sz w:val="24"/>
          <w:szCs w:val="24"/>
        </w:rPr>
      </w:pP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               メール：ＰＣ masayuki217@hotmail.com　携帯 masayuki217@</w:t>
      </w:r>
      <w:r w:rsidR="00EC1C43"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>ymobile</w:t>
      </w: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.ne.jp　</w:t>
      </w:r>
    </w:p>
    <w:p w14:paraId="08F3342C" w14:textId="77777777" w:rsidR="008D300E" w:rsidRPr="005103B1" w:rsidRDefault="008D300E" w:rsidP="00CF682A">
      <w:pPr>
        <w:widowControl/>
        <w:spacing w:line="0" w:lineRule="atLeast"/>
        <w:rPr>
          <w:rFonts w:ascii="HGPｺﾞｼｯｸE" w:eastAsia="HGPｺﾞｼｯｸE" w:hAnsi="ＭＳ Ｐゴシック" w:cs="Tahoma"/>
          <w:bCs/>
          <w:color w:val="0000FF"/>
          <w:kern w:val="0"/>
          <w:sz w:val="24"/>
          <w:szCs w:val="24"/>
        </w:rPr>
      </w:pPr>
      <w:r w:rsidRPr="005103B1">
        <w:rPr>
          <w:rFonts w:ascii="HGPｺﾞｼｯｸE" w:eastAsia="HGPｺﾞｼｯｸE" w:hAnsi="ＭＳ Ｐゴシック" w:cs="Tahoma" w:hint="eastAsia"/>
          <w:bCs/>
          <w:color w:val="0000FF"/>
          <w:kern w:val="0"/>
          <w:sz w:val="24"/>
          <w:szCs w:val="24"/>
        </w:rPr>
        <w:t xml:space="preserve">                住所：〒654－0143 神戸市須磨区菅の台７丁目１－１９</w:t>
      </w:r>
    </w:p>
    <w:p w14:paraId="75253E71" w14:textId="77777777" w:rsidR="008D300E" w:rsidRPr="005D77FB" w:rsidRDefault="008D300E" w:rsidP="00CF682A">
      <w:pPr>
        <w:widowControl/>
        <w:spacing w:line="0" w:lineRule="atLeast"/>
        <w:rPr>
          <w:rFonts w:ascii="ＭＳ ゴシック" w:eastAsia="ＭＳ ゴシック" w:hAnsi="ＭＳ ゴシック" w:cs="ＭＳ ゴシック"/>
          <w:bCs/>
          <w:color w:val="FF0000"/>
          <w:kern w:val="0"/>
          <w:sz w:val="32"/>
          <w:szCs w:val="32"/>
        </w:rPr>
      </w:pPr>
      <w:r>
        <w:rPr>
          <w:rFonts w:ascii="HGPｺﾞｼｯｸE" w:eastAsia="HGPｺﾞｼｯｸE" w:hAnsi="ＭＳ Ｐゴシック" w:cs="Tahoma" w:hint="eastAsia"/>
          <w:bCs/>
          <w:color w:val="0000FF"/>
          <w:kern w:val="0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bCs/>
          <w:color w:val="0000FF"/>
          <w:kern w:val="0"/>
          <w:sz w:val="22"/>
          <w:szCs w:val="22"/>
        </w:rPr>
        <w:t xml:space="preserve">    　　　　　　　　　</w:t>
      </w:r>
      <w:r w:rsidRPr="005D77FB">
        <w:rPr>
          <w:rFonts w:ascii="ＭＳ ゴシック" w:eastAsia="ＭＳ ゴシック" w:hAnsi="ＭＳ ゴシック" w:cs="ＭＳ ゴシック" w:hint="eastAsia"/>
          <w:bCs/>
          <w:color w:val="FF0000"/>
          <w:kern w:val="0"/>
          <w:sz w:val="32"/>
          <w:szCs w:val="32"/>
        </w:rPr>
        <w:t>ご予約をお待ちしています</w:t>
      </w:r>
    </w:p>
    <w:p w14:paraId="050EBB09" w14:textId="77777777" w:rsidR="00D845E7" w:rsidRDefault="00D845E7" w:rsidP="00D845E7">
      <w:pPr>
        <w:spacing w:line="0" w:lineRule="atLeast"/>
        <w:ind w:firstLineChars="2100" w:firstLine="6746"/>
        <w:rPr>
          <w:rFonts w:ascii="ＭＳ Ｐゴシック" w:eastAsia="ＭＳ Ｐゴシック" w:hAnsi="ＭＳ Ｐゴシック" w:cs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cs="ＭＳ Ｐゴシック"/>
          <w:noProof/>
          <w:sz w:val="32"/>
          <w:szCs w:val="32"/>
        </w:rPr>
        <w:lastRenderedPageBreak/>
        <w:drawing>
          <wp:inline distT="0" distB="0" distL="0" distR="0" wp14:anchorId="0D96059A" wp14:editId="4F61950C">
            <wp:extent cx="2353310" cy="1450975"/>
            <wp:effectExtent l="0" t="0" r="8890" b="0"/>
            <wp:docPr id="2052049669" name="図 1" descr="人, 男, 屋内, スー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人, 男, 屋内, スー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noProof/>
          <w:sz w:val="32"/>
          <w:szCs w:val="32"/>
          <w:u w:val="thick"/>
        </w:rPr>
        <w:t xml:space="preserve">　　　　</w:t>
      </w:r>
    </w:p>
    <w:p w14:paraId="2129F60E" w14:textId="77777777" w:rsidR="00D845E7" w:rsidRDefault="00D845E7" w:rsidP="00380A7E">
      <w:pPr>
        <w:spacing w:line="0" w:lineRule="atLeast"/>
        <w:ind w:firstLineChars="1050" w:firstLine="3360"/>
        <w:rPr>
          <w:rFonts w:ascii="BIZ UDPゴシック" w:eastAsia="BIZ UDPゴシック" w:hAnsi="BIZ UDPゴシック" w:cs="ＭＳ 明朝"/>
          <w:sz w:val="32"/>
          <w:szCs w:val="32"/>
          <w:u w:val="thick"/>
        </w:rPr>
      </w:pPr>
      <w:r>
        <w:rPr>
          <w:rFonts w:ascii="BIZ UDPゴシック" w:eastAsia="BIZ UDPゴシック" w:hAnsi="BIZ UDPゴシック" w:cs="ＭＳ Ｐゴシック" w:hint="eastAsia"/>
          <w:sz w:val="32"/>
          <w:szCs w:val="32"/>
          <w:u w:val="thick"/>
        </w:rPr>
        <w:t>PROFILE</w:t>
      </w:r>
    </w:p>
    <w:p w14:paraId="61D129E3" w14:textId="6A921309" w:rsidR="00D845E7" w:rsidRDefault="00D845E7" w:rsidP="00D845E7">
      <w:pPr>
        <w:spacing w:line="0" w:lineRule="atLeast"/>
        <w:jc w:val="left"/>
        <w:rPr>
          <w:rFonts w:ascii="ＭＳ 明朝" w:hAnsi="ＭＳ 明朝" w:cs="ＭＳ 明朝"/>
          <w:b w:val="0"/>
          <w:bCs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 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武井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 xml:space="preserve"> 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正之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 xml:space="preserve">  バス</w:t>
      </w:r>
      <w:r>
        <w:rPr>
          <w:rFonts w:ascii="ＭＳ 明朝" w:hAnsi="ＭＳ 明朝" w:cs="ＭＳ 明朝" w:hint="eastAsia"/>
          <w:b w:val="0"/>
          <w:bCs/>
          <w:sz w:val="24"/>
          <w:szCs w:val="24"/>
        </w:rPr>
        <w:t>：－</w:t>
      </w:r>
    </w:p>
    <w:p w14:paraId="3040C926" w14:textId="77777777" w:rsidR="00D845E7" w:rsidRPr="001300E9" w:rsidRDefault="00D845E7" w:rsidP="00D845E7">
      <w:pPr>
        <w:spacing w:line="0" w:lineRule="atLeast"/>
        <w:ind w:firstLineChars="100" w:firstLine="231"/>
        <w:jc w:val="lef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1941年2月神戸市須磨区若宮町(現在の須磨海浜水族園辺り)生れ。(現在 満83才) </w:t>
      </w:r>
    </w:p>
    <w:p w14:paraId="40718EEC" w14:textId="77777777" w:rsidR="00D845E7" w:rsidRPr="001300E9" w:rsidRDefault="00D845E7" w:rsidP="00D845E7">
      <w:pPr>
        <w:spacing w:line="0" w:lineRule="atLeast"/>
        <w:ind w:leftChars="100" w:left="211" w:firstLineChars="50" w:firstLine="115"/>
        <w:rPr>
          <w:rFonts w:ascii="ＭＳ 明朝" w:hAnsi="ＭＳ 明朝" w:cs="ＭＳ 明朝"/>
          <w:color w:val="auto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37年間海運界に勤務。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海外勤務：フィリピン, シカゴ &amp; バンコク</w:t>
      </w:r>
    </w:p>
    <w:p w14:paraId="5F84BE96" w14:textId="77777777" w:rsidR="00D845E7" w:rsidRDefault="00D845E7" w:rsidP="00D845E7">
      <w:pPr>
        <w:tabs>
          <w:tab w:val="left" w:pos="9450"/>
        </w:tabs>
        <w:spacing w:line="0" w:lineRule="atLeast"/>
        <w:ind w:leftChars="100" w:left="211"/>
        <w:rPr>
          <w:rFonts w:ascii="ＭＳ 明朝" w:hAnsi="ＭＳ 明朝" w:cs="ＭＳ 明朝"/>
          <w:sz w:val="10"/>
          <w:szCs w:val="10"/>
        </w:rPr>
      </w:pPr>
    </w:p>
    <w:p w14:paraId="02906BF2" w14:textId="77777777" w:rsidR="00D845E7" w:rsidRDefault="00D845E7" w:rsidP="00D845E7">
      <w:pPr>
        <w:tabs>
          <w:tab w:val="left" w:pos="2387"/>
        </w:tabs>
        <w:spacing w:line="0" w:lineRule="atLeast"/>
        <w:ind w:leftChars="100" w:left="211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 w:val="24"/>
          <w:szCs w:val="24"/>
        </w:rPr>
        <w:t>[音楽関係]</w:t>
      </w:r>
      <w:r>
        <w:rPr>
          <w:rFonts w:ascii="ＭＳ 明朝" w:hAnsi="ＭＳ 明朝" w:cs="ＭＳ 明朝" w:hint="eastAsia"/>
          <w:szCs w:val="21"/>
        </w:rPr>
        <w:tab/>
      </w:r>
    </w:p>
    <w:p w14:paraId="7989C228" w14:textId="77777777" w:rsidR="00D845E7" w:rsidRPr="001300E9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sz w:val="23"/>
          <w:szCs w:val="23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1300E9">
        <w:rPr>
          <w:rFonts w:ascii="ＭＳ 明朝" w:hAnsi="ＭＳ 明朝" w:cs="ＭＳ 明朝" w:hint="eastAsia"/>
          <w:sz w:val="23"/>
          <w:szCs w:val="23"/>
        </w:rPr>
        <w:t>小4(ボーイソプラノ)教科書を忘れ罰で</w:t>
      </w:r>
      <w:r w:rsidRPr="001300E9">
        <w:rPr>
          <w:rFonts w:ascii="ＭＳ 明朝" w:hAnsi="ＭＳ 明朝" w:cs="ＭＳ 明朝" w:hint="eastAsia"/>
          <w:bCs/>
          <w:sz w:val="23"/>
          <w:szCs w:val="23"/>
        </w:rPr>
        <w:t>梁田貞作曲‘</w:t>
      </w:r>
      <w:r w:rsidRPr="001300E9">
        <w:rPr>
          <w:rFonts w:ascii="ＭＳ 明朝" w:hAnsi="ＭＳ 明朝" w:cs="ＭＳ 明朝" w:hint="eastAsia"/>
          <w:sz w:val="23"/>
          <w:szCs w:val="23"/>
        </w:rPr>
        <w:t>羽衣’を歌い、模範歌唱係に就任。</w:t>
      </w:r>
    </w:p>
    <w:p w14:paraId="34EA6EEC" w14:textId="77777777" w:rsidR="00D845E7" w:rsidRPr="001300E9" w:rsidRDefault="00D845E7" w:rsidP="001300E9">
      <w:pPr>
        <w:spacing w:line="0" w:lineRule="atLeast"/>
        <w:ind w:leftChars="100" w:left="211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 18才NHK招聘イタリア歌劇団員達からイタリア行きを勧められるも、周りの理解得られず</w:t>
      </w:r>
    </w:p>
    <w:p w14:paraId="20AE1DFE" w14:textId="77777777" w:rsidR="00D845E7" w:rsidRPr="001300E9" w:rsidRDefault="00D845E7" w:rsidP="001300E9">
      <w:pPr>
        <w:spacing w:line="0" w:lineRule="atLeast"/>
        <w:ind w:leftChars="100" w:left="211" w:firstLineChars="50" w:firstLine="115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>断念、以降独学。</w:t>
      </w:r>
    </w:p>
    <w:p w14:paraId="52C14CF9" w14:textId="77777777" w:rsidR="00D845E7" w:rsidRDefault="00D845E7" w:rsidP="001300E9">
      <w:pPr>
        <w:spacing w:line="0" w:lineRule="atLeast"/>
        <w:jc w:val="left"/>
        <w:rPr>
          <w:rFonts w:ascii="ＭＳ 明朝" w:hAnsi="ＭＳ 明朝" w:cs="ＭＳ 明朝"/>
          <w:color w:val="FF00FF"/>
          <w:sz w:val="24"/>
          <w:szCs w:val="24"/>
        </w:rPr>
      </w:pPr>
      <w:r>
        <w:rPr>
          <w:rFonts w:ascii="ＭＳ 明朝" w:hAnsi="ＭＳ 明朝" w:cs="ＭＳ 明朝" w:hint="eastAsia"/>
          <w:color w:val="FF00FF"/>
          <w:sz w:val="24"/>
          <w:szCs w:val="24"/>
        </w:rPr>
        <w:t xml:space="preserve">　</w:t>
      </w: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コンクール</w:t>
      </w:r>
    </w:p>
    <w:p w14:paraId="5CB2D308" w14:textId="348875AD" w:rsidR="00D845E7" w:rsidRPr="001300E9" w:rsidRDefault="00D845E7" w:rsidP="001300E9">
      <w:pPr>
        <w:spacing w:line="0" w:lineRule="atLeast"/>
        <w:ind w:firstLineChars="100" w:firstLine="231"/>
        <w:jc w:val="left"/>
        <w:rPr>
          <w:rFonts w:ascii="ＭＳ 明朝" w:hAnsi="ＭＳ 明朝" w:cs="ＭＳ 明朝"/>
          <w:color w:val="auto"/>
          <w:sz w:val="23"/>
          <w:szCs w:val="23"/>
        </w:rPr>
      </w:pP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NHKのど自慢</w:t>
      </w:r>
      <w:r w:rsidRPr="001300E9">
        <w:rPr>
          <w:rFonts w:ascii="ＭＳ 明朝" w:hAnsi="ＭＳ 明朝" w:cs="ＭＳ 明朝" w:hint="eastAsia"/>
          <w:color w:val="FF0000"/>
          <w:sz w:val="23"/>
          <w:szCs w:val="23"/>
        </w:rPr>
        <w:t>歌曲の部</w:t>
      </w:r>
      <w:r w:rsidRPr="001300E9">
        <w:rPr>
          <w:rFonts w:ascii="ＭＳ 明朝" w:hAnsi="ＭＳ 明朝" w:cs="ＭＳ 明朝" w:hint="eastAsia"/>
          <w:color w:val="auto"/>
          <w:sz w:val="23"/>
          <w:szCs w:val="23"/>
        </w:rPr>
        <w:t>兵庫県1位 近畿3位(2位まで全国大会へ)-25才</w:t>
      </w:r>
    </w:p>
    <w:p w14:paraId="5356CD4C" w14:textId="77777777" w:rsidR="00D845E7" w:rsidRPr="001300E9" w:rsidRDefault="00D845E7" w:rsidP="00D845E7">
      <w:pPr>
        <w:spacing w:line="0" w:lineRule="atLeas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  大阪国際音楽コンクール(プロ部門)本選進出20名入り、入選-66才</w:t>
      </w:r>
    </w:p>
    <w:p w14:paraId="440EABF5" w14:textId="1E1E42B6" w:rsidR="00D845E7" w:rsidRPr="001300E9" w:rsidRDefault="00D845E7" w:rsidP="00D845E7">
      <w:pPr>
        <w:spacing w:line="0" w:lineRule="atLeast"/>
        <w:rPr>
          <w:rFonts w:ascii="ＭＳ 明朝" w:hAnsi="ＭＳ 明朝" w:cs="ＭＳ 明朝"/>
          <w:sz w:val="23"/>
          <w:szCs w:val="23"/>
        </w:rPr>
      </w:pPr>
      <w:r w:rsidRPr="001300E9">
        <w:rPr>
          <w:rFonts w:ascii="ＭＳ 明朝" w:hAnsi="ＭＳ 明朝" w:cs="ＭＳ 明朝" w:hint="eastAsia"/>
          <w:sz w:val="23"/>
          <w:szCs w:val="23"/>
        </w:rPr>
        <w:t xml:space="preserve">　摂津音楽祭コンクール(出場資格35才以上カンフリエ部門)銅賞(金・銀に該当者無し)-74才</w:t>
      </w:r>
    </w:p>
    <w:p w14:paraId="01E7BD8F" w14:textId="77777777" w:rsidR="00D845E7" w:rsidRPr="005110C4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リサイタル</w:t>
      </w:r>
    </w:p>
    <w:p w14:paraId="325FCB7A" w14:textId="77777777" w:rsidR="00D845E7" w:rsidRPr="00AD0A5E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color w:val="auto"/>
          <w:sz w:val="23"/>
          <w:szCs w:val="23"/>
        </w:rPr>
      </w:pPr>
      <w:r w:rsidRPr="00AD0A5E">
        <w:rPr>
          <w:rFonts w:ascii="ＭＳ 明朝" w:hAnsi="ＭＳ 明朝" w:cs="ＭＳ 明朝" w:hint="eastAsia"/>
          <w:color w:val="auto"/>
          <w:sz w:val="23"/>
          <w:szCs w:val="23"/>
        </w:rPr>
        <w:t>食道ガン手術後、再発の場合は絶望的との事。遣り残した事は済ませておくようにと言われ</w:t>
      </w:r>
    </w:p>
    <w:p w14:paraId="200DC777" w14:textId="5331D439" w:rsidR="00D845E7" w:rsidRPr="00AD0A5E" w:rsidRDefault="00D845E7" w:rsidP="00D845E7">
      <w:pPr>
        <w:spacing w:line="0" w:lineRule="atLeast"/>
        <w:ind w:leftChars="100" w:left="211"/>
        <w:rPr>
          <w:rFonts w:ascii="ＭＳ 明朝" w:hAnsi="ＭＳ 明朝" w:cs="ＭＳ 明朝"/>
          <w:color w:val="FF00FF"/>
          <w:sz w:val="23"/>
          <w:szCs w:val="23"/>
        </w:rPr>
      </w:pPr>
      <w:r w:rsidRPr="00AD0A5E">
        <w:rPr>
          <w:rFonts w:ascii="ＭＳ 明朝" w:hAnsi="ＭＳ 明朝" w:cs="ＭＳ 明朝" w:hint="eastAsia"/>
          <w:color w:val="auto"/>
          <w:sz w:val="23"/>
          <w:szCs w:val="23"/>
        </w:rPr>
        <w:t>演奏活動を五里霧中の</w:t>
      </w:r>
      <w:r w:rsidR="00E74013">
        <w:rPr>
          <w:rFonts w:ascii="ＭＳ 明朝" w:hAnsi="ＭＳ 明朝" w:cs="ＭＳ 明朝" w:hint="eastAsia"/>
          <w:color w:val="auto"/>
          <w:sz w:val="23"/>
          <w:szCs w:val="23"/>
        </w:rPr>
        <w:t>なか</w:t>
      </w:r>
      <w:r w:rsidRPr="00AD0A5E">
        <w:rPr>
          <w:rFonts w:ascii="ＭＳ 明朝" w:hAnsi="ＭＳ 明朝" w:cs="ＭＳ 明朝" w:hint="eastAsia"/>
          <w:color w:val="auto"/>
          <w:sz w:val="23"/>
          <w:szCs w:val="23"/>
        </w:rPr>
        <w:t>始めた。2004年2月に初め,2019年11月までに13回開催。</w:t>
      </w:r>
    </w:p>
    <w:p w14:paraId="4BA9D6EE" w14:textId="77777777" w:rsidR="00D845E7" w:rsidRPr="005110C4" w:rsidRDefault="00D845E7" w:rsidP="00D845E7">
      <w:pPr>
        <w:spacing w:line="0" w:lineRule="atLeast"/>
        <w:ind w:firstLineChars="100" w:firstLine="24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少し変わった出演経験</w:t>
      </w:r>
    </w:p>
    <w:p w14:paraId="4DA732DD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宝塚歌劇団のバックコーラス(良い時給＋宝塚/三宮タクシー＋食事)-20才</w:t>
      </w:r>
    </w:p>
    <w:p w14:paraId="2257304A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シカゴ滞在時、バーリントン市(シカゴ近郊一の高額納税市)の大聖堂歌手($55/曲)-36/40才</w:t>
      </w:r>
    </w:p>
    <w:p w14:paraId="05E43EDC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ホノルル日本文化センター建設のチャリティー演奏会-51才</w:t>
      </w:r>
    </w:p>
    <w:p w14:paraId="204C2556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母校六甲学院50周年同窓会開会式に1曲(神戸ポートピアホテル大輪田の間)-52才</w:t>
      </w:r>
    </w:p>
    <w:p w14:paraId="24411C8D" w14:textId="5DFC310C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六甲学院メルシュ師のドイツ国家十字勲章授与式でドイツ国歌・祝賀会でドイツ歌曲-53才</w:t>
      </w:r>
    </w:p>
    <w:p w14:paraId="70F10B8F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阪神大震災追悼ミサ(六甲カトリック教会)に</w:t>
      </w:r>
      <w:r w:rsidRPr="00E51ED0">
        <w:rPr>
          <w:rFonts w:ascii="Tahoma" w:hAnsi="Tahoma" w:cs="Tahoma"/>
          <w:color w:val="auto"/>
          <w:sz w:val="23"/>
          <w:szCs w:val="23"/>
        </w:rPr>
        <w:t>The Lord’s Prayer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(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主の祈り</w:t>
      </w:r>
      <w:r w:rsidRPr="00E51ED0">
        <w:rPr>
          <w:rFonts w:ascii="Tahoma" w:hAnsi="Tahoma" w:cs="Tahoma" w:hint="eastAsia"/>
          <w:color w:val="auto"/>
          <w:sz w:val="23"/>
          <w:szCs w:val="23"/>
        </w:rPr>
        <w:t>)</w:t>
      </w: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献歌-54才</w:t>
      </w:r>
    </w:p>
    <w:p w14:paraId="6A5571F2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食道ガン全摘手術半年後、神戸市にて開催の日本医学会総会最終日に20分間出演-62才</w:t>
      </w:r>
    </w:p>
    <w:p w14:paraId="6B013AA3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元灘中教頭橋本武先生100歳の祝いに出演(枚方市・香里園能楽堂、NHK放映)-72才</w:t>
      </w:r>
    </w:p>
    <w:p w14:paraId="2933645F" w14:textId="77777777" w:rsidR="00D845E7" w:rsidRPr="00E51ED0" w:rsidRDefault="00D845E7" w:rsidP="00D845E7">
      <w:pPr>
        <w:spacing w:line="0" w:lineRule="atLeast"/>
        <w:ind w:firstLineChars="100" w:firstLine="231"/>
        <w:rPr>
          <w:rFonts w:ascii="ＭＳ 明朝" w:hAnsi="ＭＳ 明朝" w:cs="ＭＳ 明朝"/>
          <w:color w:val="auto"/>
          <w:sz w:val="23"/>
          <w:szCs w:val="23"/>
        </w:rPr>
      </w:pPr>
      <w:r w:rsidRPr="00E51ED0">
        <w:rPr>
          <w:rFonts w:ascii="ＭＳ 明朝" w:hAnsi="ＭＳ 明朝" w:cs="ＭＳ 明朝" w:hint="eastAsia"/>
          <w:color w:val="auto"/>
          <w:sz w:val="23"/>
          <w:szCs w:val="23"/>
        </w:rPr>
        <w:t>赤穂演奏家協会コンセルヌーボ定期演奏会に客演(プロからの要請に喜んだ)-73才</w:t>
      </w:r>
    </w:p>
    <w:p w14:paraId="5AE50419" w14:textId="77777777" w:rsidR="00D845E7" w:rsidRPr="005110C4" w:rsidRDefault="00D845E7" w:rsidP="00D845E7">
      <w:pPr>
        <w:spacing w:line="0" w:lineRule="atLeast"/>
        <w:ind w:firstLineChars="100" w:firstLine="241"/>
        <w:rPr>
          <w:rFonts w:ascii="ＭＳ 明朝" w:hAnsi="ＭＳ 明朝" w:cs="ＭＳ 明朝"/>
          <w:color w:val="00B0F0"/>
          <w:sz w:val="24"/>
          <w:szCs w:val="24"/>
        </w:rPr>
      </w:pPr>
      <w:r w:rsidRPr="005110C4">
        <w:rPr>
          <w:rFonts w:ascii="ＭＳ 明朝" w:hAnsi="ＭＳ 明朝" w:cs="ＭＳ 明朝" w:hint="eastAsia"/>
          <w:color w:val="00B0F0"/>
          <w:sz w:val="24"/>
          <w:szCs w:val="24"/>
        </w:rPr>
        <w:t>病歴</w:t>
      </w:r>
    </w:p>
    <w:p w14:paraId="1EDB0B46" w14:textId="77777777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食道ガン-11時間余の食道全摘手術も生還。Dr.川口勝徳に助けて頂いた-61才</w:t>
      </w:r>
    </w:p>
    <w:p w14:paraId="544C4E40" w14:textId="77777777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(先ず何よりも六甲学院同期生Dr.森垣駿の食道ガン診断のお陰</w:t>
      </w:r>
      <w:r w:rsidRPr="00B25B81">
        <w:rPr>
          <w:rFonts w:ascii="ＭＳ 明朝" w:hAnsi="ＭＳ 明朝" w:cs="ＭＳ 明朝" w:hint="eastAsia"/>
          <w:color w:val="FF0000"/>
          <w:sz w:val="23"/>
          <w:szCs w:val="23"/>
        </w:rPr>
        <w:t>!!</w:t>
      </w: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>)</w:t>
      </w:r>
    </w:p>
    <w:p w14:paraId="0E62D494" w14:textId="77777777" w:rsidR="00D845E7" w:rsidRPr="00B25B81" w:rsidRDefault="00D845E7" w:rsidP="00D845E7">
      <w:pPr>
        <w:spacing w:line="0" w:lineRule="atLeast"/>
        <w:rPr>
          <w:rFonts w:ascii="ＭＳ 明朝" w:hAnsi="ＭＳ 明朝" w:cs="ＭＳ 明朝"/>
          <w:color w:val="auto"/>
          <w:sz w:val="23"/>
          <w:szCs w:val="23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S状結腸ガン-71才</w:t>
      </w:r>
    </w:p>
    <w:p w14:paraId="0081F7C1" w14:textId="77777777" w:rsidR="00D845E7" w:rsidRDefault="00D845E7" w:rsidP="000C0675">
      <w:pPr>
        <w:spacing w:line="0" w:lineRule="atLeast"/>
        <w:rPr>
          <w:rFonts w:ascii="ＭＳ 明朝" w:hAnsi="ＭＳ 明朝" w:cs="ＭＳ 明朝"/>
          <w:color w:val="auto"/>
          <w:sz w:val="24"/>
          <w:szCs w:val="24"/>
        </w:rPr>
      </w:pPr>
      <w:r w:rsidRPr="00B25B81">
        <w:rPr>
          <w:rFonts w:ascii="ＭＳ 明朝" w:hAnsi="ＭＳ 明朝" w:cs="ＭＳ 明朝" w:hint="eastAsia"/>
          <w:color w:val="auto"/>
          <w:sz w:val="23"/>
          <w:szCs w:val="23"/>
        </w:rPr>
        <w:t xml:space="preserve">　下咽頭ガン-80才</w:t>
      </w:r>
    </w:p>
    <w:p w14:paraId="150A4D41" w14:textId="77777777" w:rsidR="00D845E7" w:rsidRDefault="00D845E7" w:rsidP="000C0675">
      <w:pPr>
        <w:spacing w:line="0" w:lineRule="atLeast"/>
        <w:rPr>
          <w:rFonts w:ascii="ＭＳ 明朝" w:hAnsi="ＭＳ 明朝" w:cs="ＭＳ 明朝"/>
          <w:color w:val="FF00FF"/>
          <w:sz w:val="10"/>
          <w:szCs w:val="10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5C8A9365" w14:textId="23458D52" w:rsidR="00D845E7" w:rsidRDefault="00D845E7" w:rsidP="000C0675">
      <w:pPr>
        <w:tabs>
          <w:tab w:val="left" w:pos="6310"/>
        </w:tabs>
        <w:autoSpaceDN w:val="0"/>
        <w:spacing w:line="0" w:lineRule="atLeast"/>
        <w:rPr>
          <w:rFonts w:ascii="ＭＳ 明朝" w:hAnsi="ＭＳ 明朝" w:cs="ＭＳ 明朝"/>
          <w:bCs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25B81" w:rsidRPr="00B25B81">
        <w:rPr>
          <w:rFonts w:ascii="ＭＳ 明朝" w:hAnsi="ＭＳ 明朝" w:cs="ＭＳ 明朝"/>
          <w:sz w:val="24"/>
          <w:szCs w:val="24"/>
          <w:u w:val="single"/>
        </w:rPr>
        <w:t>宮本聖子</w:t>
      </w:r>
      <w:r w:rsidRPr="00B25B81">
        <w:rPr>
          <w:rFonts w:ascii="ＭＳ 明朝" w:hAnsi="ＭＳ 明朝" w:cs="ＭＳ 明朝" w:hint="eastAsia"/>
          <w:bCs/>
          <w:sz w:val="24"/>
          <w:szCs w:val="24"/>
          <w:u w:val="single"/>
        </w:rPr>
        <w:t xml:space="preserve">  </w:t>
      </w:r>
      <w:r w:rsidRPr="00B25B81">
        <w:rPr>
          <w:rFonts w:ascii="ＭＳ 明朝" w:hAnsi="ＭＳ 明朝" w:cs="ＭＳ 明朝" w:hint="eastAsia"/>
          <w:sz w:val="24"/>
          <w:szCs w:val="24"/>
          <w:u w:val="single"/>
        </w:rPr>
        <w:t>ピアノ</w:t>
      </w:r>
      <w:r>
        <w:rPr>
          <w:rFonts w:ascii="ＭＳ 明朝" w:hAnsi="ＭＳ 明朝" w:cs="ＭＳ 明朝" w:hint="eastAsia"/>
          <w:bCs/>
        </w:rPr>
        <w:t>：－</w:t>
      </w:r>
      <w:r>
        <w:rPr>
          <w:rFonts w:ascii="ＭＳ 明朝" w:hAnsi="ＭＳ 明朝" w:cs="ＭＳ 明朝" w:hint="eastAsia"/>
          <w:bCs/>
        </w:rPr>
        <w:tab/>
      </w:r>
    </w:p>
    <w:p w14:paraId="4B4570A4" w14:textId="0EA6A012" w:rsidR="00D845E7" w:rsidRPr="00B25B81" w:rsidRDefault="00D845E7" w:rsidP="00D845E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>
        <w:rPr>
          <w:rFonts w:ascii="ＭＳ 明朝" w:hAnsi="ＭＳ 明朝" w:cs="ＭＳ 明朝" w:hint="eastAsia"/>
        </w:rPr>
        <w:t xml:space="preserve">　</w:t>
      </w:r>
      <w:r w:rsidR="00401F1F">
        <w:rPr>
          <w:rFonts w:ascii="ＭＳ 明朝" w:hAnsi="ＭＳ 明朝" w:cs="ＭＳ 明朝" w:hint="eastAsia"/>
        </w:rPr>
        <w:t xml:space="preserve"> 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東京音楽大学ピアノ演奏家コースを経て、ベルリン芸術大学を最優秀の成績で卒業。</w:t>
      </w:r>
    </w:p>
    <w:p w14:paraId="41FF3372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その後同大学国家演奏家資格コース修了。国内外のコンクールで受賞多数。</w:t>
      </w:r>
      <w:r w:rsidRPr="00B25B81">
        <w:rPr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</w:p>
    <w:p w14:paraId="76657D85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Style w:val="xapple-converted-space"/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現在大阪を拠点にソリスト、室内楽奏者、伴奏者としてコンサート活動を展開すると</w:t>
      </w:r>
      <w:r w:rsidRPr="00B25B81">
        <w:rPr>
          <w:rFonts w:ascii="ＭＳ 明朝" w:eastAsia="ＭＳ 明朝" w:hAnsi="ＭＳ 明朝" w:hint="eastAsia"/>
          <w:b/>
          <w:bCs/>
          <w:color w:val="242424"/>
          <w:sz w:val="23"/>
          <w:szCs w:val="23"/>
          <w:bdr w:val="none" w:sz="0" w:space="0" w:color="auto" w:frame="1"/>
        </w:rPr>
        <w:t>共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に</w:t>
      </w:r>
      <w:r w:rsidRPr="00B25B81">
        <w:rPr>
          <w:rStyle w:val="xapple-converted-space"/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</w:p>
    <w:p w14:paraId="2E8D40BE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相愛大学音楽学部、相愛高校音楽科で講師として後進の指導にもあたり、数々のコンクール</w:t>
      </w:r>
    </w:p>
    <w:p w14:paraId="7BF98260" w14:textId="77777777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の審査員も務めている。</w:t>
      </w:r>
      <w:r w:rsidRPr="00B25B81">
        <w:rPr>
          <w:rFonts w:ascii="ＭＳ 明朝" w:eastAsia="ＭＳ 明朝" w:hAnsi="ＭＳ 明朝" w:cs="Arial"/>
          <w:b/>
          <w:bCs/>
          <w:color w:val="242424"/>
          <w:sz w:val="23"/>
          <w:szCs w:val="23"/>
          <w:bdr w:val="none" w:sz="0" w:space="0" w:color="auto" w:frame="1"/>
        </w:rPr>
        <w:t> </w:t>
      </w: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現在ベートーヴェンのピアノソナタを主軸としたプログラムによる</w:t>
      </w:r>
    </w:p>
    <w:p w14:paraId="2B3FA623" w14:textId="6D9FDEB9" w:rsidR="00D845E7" w:rsidRPr="00B25B81" w:rsidRDefault="00D845E7" w:rsidP="00401F1F">
      <w:pPr>
        <w:pStyle w:val="xmsonormal"/>
        <w:shd w:val="clear" w:color="auto" w:fill="FFFFFF"/>
        <w:spacing w:before="0" w:beforeAutospacing="0" w:after="0" w:afterAutospacing="0"/>
        <w:ind w:firstLineChars="100" w:firstLine="231"/>
        <w:jc w:val="both"/>
        <w:rPr>
          <w:rFonts w:ascii="ＭＳ ゴシック" w:eastAsia="ＭＳ ゴシック" w:hAnsi="ＭＳ ゴシック" w:cs="ＭＳ ゴシック"/>
          <w:sz w:val="23"/>
          <w:szCs w:val="23"/>
        </w:rPr>
      </w:pPr>
      <w:r w:rsidRPr="00B25B81">
        <w:rPr>
          <w:rFonts w:ascii="ＭＳ 明朝" w:eastAsia="ＭＳ 明朝" w:hAnsi="ＭＳ 明朝"/>
          <w:b/>
          <w:bCs/>
          <w:color w:val="242424"/>
          <w:sz w:val="23"/>
          <w:szCs w:val="23"/>
          <w:bdr w:val="none" w:sz="0" w:space="0" w:color="auto" w:frame="1"/>
        </w:rPr>
        <w:t>ソロリサイタルシリーズを継続中。</w:t>
      </w:r>
    </w:p>
    <w:sectPr w:rsidR="00D845E7" w:rsidRPr="00B25B81" w:rsidSect="00F0665D">
      <w:pgSz w:w="10318" w:h="14570" w:code="13"/>
      <w:pgMar w:top="0" w:right="284" w:bottom="5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24CFA"/>
    <w:rsid w:val="00064B39"/>
    <w:rsid w:val="000C0675"/>
    <w:rsid w:val="000E6E22"/>
    <w:rsid w:val="001300E9"/>
    <w:rsid w:val="00143D35"/>
    <w:rsid w:val="00146429"/>
    <w:rsid w:val="00166A66"/>
    <w:rsid w:val="00167352"/>
    <w:rsid w:val="001A509E"/>
    <w:rsid w:val="001E4D74"/>
    <w:rsid w:val="00254A4A"/>
    <w:rsid w:val="00297ABE"/>
    <w:rsid w:val="002A4EDB"/>
    <w:rsid w:val="002E599E"/>
    <w:rsid w:val="003147C7"/>
    <w:rsid w:val="00317F04"/>
    <w:rsid w:val="003671C2"/>
    <w:rsid w:val="00380A7E"/>
    <w:rsid w:val="003B6160"/>
    <w:rsid w:val="003B6A83"/>
    <w:rsid w:val="00401F1F"/>
    <w:rsid w:val="004105DC"/>
    <w:rsid w:val="00417E7D"/>
    <w:rsid w:val="00446AAC"/>
    <w:rsid w:val="00483851"/>
    <w:rsid w:val="00484AC9"/>
    <w:rsid w:val="004A221F"/>
    <w:rsid w:val="004C1633"/>
    <w:rsid w:val="005103B1"/>
    <w:rsid w:val="005110C4"/>
    <w:rsid w:val="005D77FB"/>
    <w:rsid w:val="0060667D"/>
    <w:rsid w:val="006304E3"/>
    <w:rsid w:val="007274E8"/>
    <w:rsid w:val="00743539"/>
    <w:rsid w:val="00752FF0"/>
    <w:rsid w:val="007825E2"/>
    <w:rsid w:val="00783CC3"/>
    <w:rsid w:val="007B5033"/>
    <w:rsid w:val="00840371"/>
    <w:rsid w:val="00840AF7"/>
    <w:rsid w:val="00853344"/>
    <w:rsid w:val="008A39A7"/>
    <w:rsid w:val="008B14F8"/>
    <w:rsid w:val="008D300E"/>
    <w:rsid w:val="008F161B"/>
    <w:rsid w:val="00947309"/>
    <w:rsid w:val="00974328"/>
    <w:rsid w:val="00997E37"/>
    <w:rsid w:val="009D1D7F"/>
    <w:rsid w:val="009D3897"/>
    <w:rsid w:val="009E3FD6"/>
    <w:rsid w:val="00A01C54"/>
    <w:rsid w:val="00A407EF"/>
    <w:rsid w:val="00A65491"/>
    <w:rsid w:val="00A70653"/>
    <w:rsid w:val="00A76123"/>
    <w:rsid w:val="00A97692"/>
    <w:rsid w:val="00AD0A5E"/>
    <w:rsid w:val="00AD63D8"/>
    <w:rsid w:val="00B25B81"/>
    <w:rsid w:val="00B574F1"/>
    <w:rsid w:val="00B71E29"/>
    <w:rsid w:val="00B85888"/>
    <w:rsid w:val="00B94B73"/>
    <w:rsid w:val="00BC117C"/>
    <w:rsid w:val="00BD326C"/>
    <w:rsid w:val="00C06D1D"/>
    <w:rsid w:val="00C53AFA"/>
    <w:rsid w:val="00C56F37"/>
    <w:rsid w:val="00CA4945"/>
    <w:rsid w:val="00CB1B06"/>
    <w:rsid w:val="00CC6775"/>
    <w:rsid w:val="00CF2263"/>
    <w:rsid w:val="00CF682A"/>
    <w:rsid w:val="00D8124D"/>
    <w:rsid w:val="00D820D1"/>
    <w:rsid w:val="00D845E7"/>
    <w:rsid w:val="00DB1A86"/>
    <w:rsid w:val="00E431CC"/>
    <w:rsid w:val="00E51ED0"/>
    <w:rsid w:val="00E56BF4"/>
    <w:rsid w:val="00E74013"/>
    <w:rsid w:val="00EC1C43"/>
    <w:rsid w:val="00EF4531"/>
    <w:rsid w:val="00F012A5"/>
    <w:rsid w:val="00F0665D"/>
    <w:rsid w:val="00F5057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0CA14"/>
  <w15:chartTrackingRefBased/>
  <w15:docId w15:val="{6658C7FE-F373-437C-BEA3-EFAE2F9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0E"/>
    <w:pPr>
      <w:widowControl w:val="0"/>
      <w:jc w:val="both"/>
    </w:pPr>
    <w:rPr>
      <w:rFonts w:ascii="Century" w:eastAsia="ＭＳ 明朝" w:hAnsi="Century" w:cs="Times New Roman"/>
      <w:b/>
      <w:color w:val="00000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30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0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0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0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0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00E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0E"/>
    <w:pPr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D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0E"/>
    <w:pPr>
      <w:ind w:left="720"/>
      <w:contextualSpacing/>
    </w:pPr>
    <w:rPr>
      <w:rFonts w:asciiTheme="minorHAnsi" w:eastAsiaTheme="minorEastAsia" w:hAnsiTheme="minorHAnsi" w:cstheme="minorBidi"/>
      <w:b w:val="0"/>
      <w:color w:val="auto"/>
      <w:szCs w:val="22"/>
    </w:rPr>
  </w:style>
  <w:style w:type="character" w:styleId="21">
    <w:name w:val="Intense Emphasis"/>
    <w:basedOn w:val="a0"/>
    <w:uiPriority w:val="21"/>
    <w:qFormat/>
    <w:rsid w:val="008D30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D30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00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a"/>
    <w:rsid w:val="00A65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color w:val="auto"/>
      <w:kern w:val="0"/>
      <w:sz w:val="24"/>
      <w:szCs w:val="24"/>
    </w:rPr>
  </w:style>
  <w:style w:type="character" w:customStyle="1" w:styleId="xapple-converted-space">
    <w:name w:val="x_apple-converted-space"/>
    <w:basedOn w:val="a0"/>
    <w:rsid w:val="00A6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正之 武井</dc:creator>
  <cp:keywords/>
  <dc:description/>
  <cp:lastModifiedBy>正之 武井</cp:lastModifiedBy>
  <cp:revision>76</cp:revision>
  <cp:lastPrinted>2024-03-19T14:38:00Z</cp:lastPrinted>
  <dcterms:created xsi:type="dcterms:W3CDTF">2024-03-16T14:09:00Z</dcterms:created>
  <dcterms:modified xsi:type="dcterms:W3CDTF">2024-03-20T12:12:00Z</dcterms:modified>
</cp:coreProperties>
</file>